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F0D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7 дәріс. Көмірсулар мен липидтердің метаболизмі: гликолиз, аэоробты 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F0D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тыныс алу және липидтердің ыдырауынан түзілетін аралық өнімдер 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F0D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мен қуат мөлшері. Глюконеогенез процессі</w:t>
      </w:r>
    </w:p>
    <w:p w:rsidR="00C00D77" w:rsidRPr="000F0DA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Қоректік заттар арқылы организмге енген белоктар, липидтер, 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углеводтар катаболизм реакциялары нәтижесінде ыдырап соңғы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өнімдерге айналуы тиіс.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Углеводтар адам және жануарлар үшін негізгі қоректік зат. Ол тағам рационының 50-70% шамасындай. Қ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орыты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лу ерекш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е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лігіне қарай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углеводтарды екі топқа бөледі: </w:t>
      </w:r>
    </w:p>
    <w:p w:rsidR="00C00D77" w:rsidRPr="00465C0C" w:rsidRDefault="00C00D77" w:rsidP="00C00D7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К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рахмал, гликоген, сахароза, лактоза, </w:t>
      </w:r>
    </w:p>
    <w:p w:rsidR="00C00D77" w:rsidRPr="000F0DA7" w:rsidRDefault="00C00D77" w:rsidP="00C00D7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A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Ц</w:t>
      </w:r>
      <w:r w:rsidRPr="000F0DA7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еллюлоза, маннандар, пектиндер, пентозандар және бас</w:t>
      </w:r>
      <w:r w:rsidRPr="000F0DA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қ</w:t>
      </w:r>
      <w:r w:rsidRPr="000F0DA7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алары. </w:t>
      </w:r>
      <w:r w:rsidRPr="000F0DA7">
        <w:rPr>
          <w:rFonts w:ascii="Times New Roman" w:hAnsi="Times New Roman" w:cs="Times New Roman"/>
          <w:noProof/>
          <w:color w:val="000000"/>
          <w:sz w:val="24"/>
          <w:szCs w:val="24"/>
        </w:rPr>
        <w:t>Екінші топ</w:t>
      </w:r>
      <w:r w:rsidRPr="000F0DA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</w:t>
      </w:r>
      <w:r w:rsidRPr="000F0DA7">
        <w:rPr>
          <w:rFonts w:ascii="Times New Roman" w:hAnsi="Times New Roman" w:cs="Times New Roman"/>
          <w:noProof/>
          <w:color w:val="000000"/>
          <w:sz w:val="24"/>
          <w:szCs w:val="24"/>
        </w:rPr>
        <w:t>а жататын углеводтарды омыртқалылардың б</w:t>
      </w:r>
      <w:r w:rsidRPr="000F0DA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0F0DA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рі бірдей </w:t>
      </w:r>
      <w:r w:rsidRPr="000F0DA7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қорыта алмайды. Оларды күйіс </w:t>
      </w:r>
      <w:r w:rsidRPr="000F0DA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0F0DA7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айыратын және кейбір жануалар ғана микробтық фермент</w:t>
      </w:r>
      <w:r w:rsidRPr="000F0DA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терд</w:t>
      </w:r>
      <w:r w:rsidRPr="000F0DA7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ің көмегімен қорыта алады.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kk-KZ"/>
        </w:rPr>
        <w:t xml:space="preserve">Полисахаридтер мен олигосахаридтердің қарапайым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қосылыстарға ыдырауының екі типті реакциясы бар, ол: </w:t>
      </w:r>
    </w:p>
    <w:p w:rsidR="00C00D77" w:rsidRPr="00465C0C" w:rsidRDefault="00C00D77" w:rsidP="00C00D7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гидролиз және </w:t>
      </w:r>
    </w:p>
    <w:p w:rsidR="00C00D77" w:rsidRPr="00465C0C" w:rsidRDefault="00C00D77" w:rsidP="00C00D7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фосфоролиз. 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Гидролиздің мысалы ретінде 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крахмалдың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ыдырауын, </w:t>
      </w:r>
      <w:r w:rsidRPr="00465C0C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фосфоролизге </w:t>
      </w:r>
      <w:r w:rsidRPr="00465C0C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гликогеннің</w:t>
      </w:r>
      <w:r w:rsidRPr="00465C0C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ыдырауын келтіруге болады. Крахмал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гидролизін гидролаза класына жататын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α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-,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β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 xml:space="preserve">-,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γ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- амилаза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ферменттері катализдейді.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Гликогеннің ыдырау реакциясы фосфоролизден басталады, бұл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кезде гликогеннің шеткі глюкозасы фосфоролиздік жолмен ажырайды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да, оған бейорганикалық фосфат қосылады.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Б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л реакцияны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гликоген -</w:t>
      </w:r>
      <w:r w:rsidRPr="00C00D77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>фосфорилаза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ферменті катализдейді және </w:t>
      </w:r>
      <w:r w:rsidRPr="00C00D77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глюкоза -1-фосфат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түзіледі.</w:t>
      </w:r>
    </w:p>
    <w:p w:rsidR="00C00D77" w:rsidRPr="00C00D77" w:rsidRDefault="00C00D77" w:rsidP="00C00D77">
      <w:pPr>
        <w:shd w:val="clear" w:color="auto" w:fill="FFFFFF"/>
        <w:tabs>
          <w:tab w:val="left" w:pos="3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Гл</w:t>
      </w:r>
      <w:r w:rsidRPr="00465C0C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и</w:t>
      </w:r>
      <w:r w:rsidRPr="00C00D77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когеннің синтезделуі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9"/>
          <w:sz w:val="24"/>
          <w:szCs w:val="24"/>
          <w:lang w:val="kk-KZ"/>
        </w:rPr>
        <w:t>АТФ</w:t>
      </w:r>
      <w:r w:rsidRPr="00C00D77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9"/>
          <w:sz w:val="24"/>
          <w:szCs w:val="24"/>
          <w:lang w:val="kk-KZ"/>
        </w:rPr>
        <w:t>энергиясы</w:t>
      </w:r>
      <w:r w:rsidRPr="00C00D77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 есебінен бос</w:t>
      </w:r>
      <w:r w:rsidRPr="00465C0C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глюкозаның фосфорлануы арқылы басталады, б</w:t>
      </w:r>
      <w:r w:rsidRPr="00465C0C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л реакцияны</w:t>
      </w:r>
      <w:r w:rsidRPr="00465C0C"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 xml:space="preserve">гексокиназа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ферменті катализдейді, б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л фермент барлық клеткаларда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бар. Глюкоза, глюкозо-6-фосфатқа айналады. Гликоген синтезінің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қортынды кезеңінде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гликоген-синтетаза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ферменті УДФ-глюкозадан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глюкозаны шығарып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,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полисахаридтердің өсіп бара жат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ан тізбегіне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қосады.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Гликолиз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–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анаэробтық жағдайда б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лшық ет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т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е глюкозаның </w:t>
      </w:r>
      <w:r w:rsidRPr="00C00D77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ыдырауы. Аэробты жағдайда организмде гликолиз лимон қышқылы 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цикілінің алдында 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ө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теді. Гликолиз процесі нәтижесінде кезектесе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жүретін реакция барысында глюкоза пирожүзім қышқылының екі молекулас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на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ыдырай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ды. Гликолизге 10 фермент қатысады. Гликолиз 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процесі клетка цитозол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і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нд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е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жүр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еді, ол аздаған энергия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(8 АТФ) 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береді. Бүдан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ә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рі </w:t>
      </w:r>
      <w:r w:rsidRPr="00465C0C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арай пируват митохондрияға енеді, онда лимон қышқылының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циклі бойынша аэробтық тотығуға катысады. Гликолиз глюкозаның С-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6 жағдайы бойынша фосфорланудан басталады да, оныншы реакция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кезінде пирожүзім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ыш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ылы мен АТФ түзіледі.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Пирожүзім қышқылы аэробты жағдайда СО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  <w:lang w:val="kk-KZ"/>
        </w:rPr>
        <w:t>2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және Н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  <w:lang w:val="kk-KZ"/>
        </w:rPr>
        <w:t>2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О-ға дейін толық ыдырайды. Бұл Кребс циклі, немесе үш карбон қышқылдарының циклі деп аталады.</w:t>
      </w:r>
    </w:p>
    <w:p w:rsidR="00C00D77" w:rsidRPr="00465C0C" w:rsidRDefault="00C00D77" w:rsidP="00C00D77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Майлар /триглицеидтер/ алмасуы гидролизден басталады да </w:t>
      </w:r>
      <w:r w:rsidRPr="00465C0C">
        <w:rPr>
          <w:rFonts w:ascii="Times New Roman" w:hAnsi="Times New Roman" w:cs="Times New Roman"/>
          <w:i/>
          <w:noProof/>
          <w:color w:val="000000"/>
          <w:spacing w:val="5"/>
          <w:sz w:val="24"/>
          <w:szCs w:val="24"/>
          <w:lang w:val="kk-KZ"/>
        </w:rPr>
        <w:t>глицерин мен май қышқылдары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 түзіледі. Триглицеридтердің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гидролизденуін </w:t>
      </w:r>
      <w:r w:rsidRPr="00465C0C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kk-KZ"/>
        </w:rPr>
        <w:t xml:space="preserve">липаза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ферменті катализдейді. Липаза әсерін күшейту 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үшін кальций иондары қажет. Үйқы безінің липаза ферменті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триглицеридтер құрамындағы негізінен 1 және 3 жағдайдағы май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қышқылдарын босатады да, моноглицерид түзеді. Моноглицеридтер гидролизін ұйқы безінің басқа ферменті – эфирлік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4"/>
          <w:sz w:val="24"/>
          <w:szCs w:val="24"/>
          <w:lang w:val="kk-KZ"/>
        </w:rPr>
        <w:t>гидролаза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 катализдейді. </w:t>
      </w:r>
      <w:r w:rsidRPr="00C00D77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Реакция нәтижесінде глицерин мен май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кышкылы пайда болады.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Глицерин әрі қарай өзгеріске 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шырап</w:t>
      </w: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,</w:t>
      </w:r>
      <w:r w:rsidRPr="00C00D77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 АТФ-тың есебінен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фосфорланады. Нәтижесінде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3-глице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р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офосфат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түзіледі. Глицерофосфат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глицерол-3-фосфатдегидрогеназа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ферментінің катализдеуімен </w:t>
      </w:r>
      <w:r w:rsidRPr="00C00D77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  <w:lang w:val="kk-KZ"/>
        </w:rPr>
        <w:t>диоксиацетонфосфатқа</w:t>
      </w:r>
      <w:r w:rsidRPr="00C00D77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айналады. Диоксиацетонфосфат изомерленіп </w:t>
      </w:r>
      <w:r w:rsidRPr="00C00D77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  <w:lang w:val="kk-KZ"/>
        </w:rPr>
        <w:t>3-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 xml:space="preserve">фосфоглицерин альдегидіне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айналады, б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л глюкоза си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н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тезіне, немесе гликолиз механизмі бойынша тотығуға ж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мсалады.</w:t>
      </w:r>
    </w:p>
    <w:p w:rsidR="00C00D77" w:rsidRPr="00465C0C" w:rsidRDefault="00C00D77" w:rsidP="00C00D77">
      <w:pPr>
        <w:shd w:val="clear" w:color="auto" w:fill="FFFFFF"/>
        <w:tabs>
          <w:tab w:val="left" w:pos="508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lastRenderedPageBreak/>
        <w:t xml:space="preserve">1904 ж. Ф.Кнооп май 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ыш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ылдары өздерінен кезектестіре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отырып, бірден көміртегінің екі атомын бөліп шығару жолымен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тотығатынын ашты, сөйтіп, бастапқы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ышқыл көміртегінің екі атомына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қыс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рады. Б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л процесті </w:t>
      </w:r>
      <w:r w:rsidRPr="00465C0C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β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-тотығу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деп атайды.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Бос май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қышқылы тотықпайды, оның активті түрі – </w:t>
      </w:r>
      <w:r w:rsidRPr="00465C0C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ацил-КоА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тотығады.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Триглицеидтер /майлар/ биосинтезі </w:t>
      </w:r>
      <w:r w:rsidRPr="00465C0C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  <w:lang w:val="kk-KZ"/>
        </w:rPr>
        <w:t>ішек эпителий клеткаларында, бауыр, май ұлпасы, емшек клеткаларында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активті жүреді. Биосинтезге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ацил-КоА түріндегі май қышқылдарының активті формасы және </w:t>
      </w:r>
      <w:r w:rsidRPr="00465C0C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3-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фосфоглицерин алъдегиді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қатысады.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Май қышқылының активтенуімен </w:t>
      </w:r>
      <w:r w:rsidRPr="00C00D77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 xml:space="preserve">бірге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8"/>
          <w:sz w:val="24"/>
          <w:szCs w:val="24"/>
          <w:lang w:val="kk-KZ"/>
        </w:rPr>
        <w:t>липогенез</w:t>
      </w:r>
      <w:r w:rsidRPr="00C00D77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 xml:space="preserve"> басталады. Май қышқылдары АТФ және А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коферментімен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ә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рек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е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ттесу арқылы активтенеді. Ол түр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д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і ацил-КоА деп атайды. Б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л реакцияны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ацил-КоА-синтетаза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ферменті катализдейді. </w:t>
      </w:r>
      <w:r w:rsidRPr="00C00D77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 xml:space="preserve">Глицериннің активтенуі АТФ қатысуымен іске асады, </w:t>
      </w:r>
      <w:r w:rsidRPr="00465C0C"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 xml:space="preserve">нәтижесінде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үшфосфоглицерин түзіледі.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 xml:space="preserve">Тірі клеткалардағы углеводтардың, амин және май 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кышқылдарының молекулалық оттегінің 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атысуымен СО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vertAlign w:val="subscript"/>
          <w:lang w:val="kk-KZ"/>
        </w:rPr>
        <w:t>2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мен Н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vertAlign w:val="subscript"/>
          <w:lang w:val="kk-KZ"/>
        </w:rPr>
        <w:t>2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О</w:t>
      </w: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-ға дейін, яғни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соңғы өнім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г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е дейін фермент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т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ік тотығуын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биологиялык тотығу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немесе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клеткалық тыныстану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деп атайды.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Қоректік зат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ар биологиялық тотықкан кезде бөлініп шығатын 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энергияны </w:t>
      </w:r>
      <w:r w:rsidRPr="00C00D77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бос энергия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немесе </w:t>
      </w:r>
      <w:r w:rsidRPr="00C00D77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  <w:lang w:val="kk-KZ"/>
        </w:rPr>
        <w:t>Гиббс энергиясы</w:t>
      </w:r>
      <w:r w:rsidRPr="00C00D77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kk-KZ"/>
        </w:rPr>
        <w:t xml:space="preserve"> деп атайды. Бос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энергияны белгілі бір ж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мыс жасау үшін пайдаланады.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АТФ энергиясы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: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Белоктар, нуклеин қышқылдары, липидтер, углеводтар т.б. биосинтезі үшін жұмсалады.</w:t>
      </w:r>
    </w:p>
    <w:p w:rsidR="00C00D77" w:rsidRPr="00465C0C" w:rsidRDefault="00C00D77" w:rsidP="00C00D7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Бұлшық еттің механикалық жұмысына қолданылады.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Нерв жүйесіндегі қозғалыс, нерв импульстерінің берілуі және қозуына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да энергая жұмсалады.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Қоректік заттардың иондары мен молекулаларының клетка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мембранасы арқылы активті түрде тасымалдануы АТФ көмегімен іске асады.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Биологиялық тотығу жөніндегі осы заманғы теория бойынша </w:t>
      </w:r>
      <w:r w:rsidRPr="00465C0C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 xml:space="preserve">митохондрияларда </w:t>
      </w:r>
      <w:r w:rsidRPr="00465C0C">
        <w:rPr>
          <w:rFonts w:ascii="Times New Roman" w:hAnsi="Times New Roman" w:cs="Times New Roman"/>
          <w:i/>
          <w:noProof/>
          <w:color w:val="000000"/>
          <w:spacing w:val="11"/>
          <w:sz w:val="24"/>
          <w:szCs w:val="24"/>
          <w:lang w:val="kk-KZ"/>
        </w:rPr>
        <w:t>лимон қышқылының циклі</w:t>
      </w:r>
      <w:r w:rsidRPr="00465C0C">
        <w:rPr>
          <w:rFonts w:ascii="Times New Roman" w:hAnsi="Times New Roman" w:cs="Times New Roman"/>
          <w:noProof/>
          <w:color w:val="000000"/>
          <w:spacing w:val="11"/>
          <w:sz w:val="24"/>
          <w:szCs w:val="24"/>
          <w:lang w:val="kk-KZ"/>
        </w:rPr>
        <w:t xml:space="preserve"> және </w:t>
      </w:r>
      <w:r w:rsidRPr="00465C0C">
        <w:rPr>
          <w:rFonts w:ascii="Times New Roman" w:hAnsi="Times New Roman" w:cs="Times New Roman"/>
          <w:i/>
          <w:noProof/>
          <w:color w:val="000000"/>
          <w:spacing w:val="11"/>
          <w:sz w:val="24"/>
          <w:szCs w:val="24"/>
          <w:lang w:val="kk-KZ"/>
        </w:rPr>
        <w:t xml:space="preserve">тотыға 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фосфорлану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сияқты тіршілік үшін аса маңызды іске асады. 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Клеткалардың өсуіне және тіршілігіне қажетті барлық энергия осындай процестер нәтижесінде пайда болады.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 xml:space="preserve">Углеводтар, амин және май қышқылдары аэробты және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анаэробты жолмен ыдыраған кезде түзілетін пируват цитозольден </w:t>
      </w:r>
      <w:r w:rsidRPr="00465C0C">
        <w:rPr>
          <w:rFonts w:ascii="Times New Roman" w:hAnsi="Times New Roman" w:cs="Times New Roman"/>
          <w:noProof/>
          <w:color w:val="000000"/>
          <w:spacing w:val="12"/>
          <w:sz w:val="24"/>
          <w:szCs w:val="24"/>
          <w:lang w:val="kk-KZ"/>
        </w:rPr>
        <w:t xml:space="preserve">митохондрия матриксіне өтеді. </w:t>
      </w:r>
      <w:r w:rsidRPr="00465C0C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 xml:space="preserve">Тотығу процесі кезінде 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субстрат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>т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ардың б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>ә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рі НАД-Н береді де А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>-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ацетил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 xml:space="preserve">коферментіне </w:t>
      </w: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айналады.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</w:pP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Организмде әртүрлі заттардың биохимиялық өзгерістері бір-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бірімен өте тығыз байланысқан: біреуі екіншісіне тәуелді, бір уақытта, 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бірге, біртұтас өзара қарым-қатынаста өтеді. Организм – біртұтас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құрылым. Қандай да бір заттар тобы алмасуының бұзылуы тұтас бір организмнің зат алмасуының бұзылуына апарып соғады. </w:t>
      </w:r>
      <w:r w:rsidRPr="00465C0C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 xml:space="preserve">Зат алмасуы – заттар мен энергияның организмде өзгеруінің заңды </w:t>
      </w:r>
      <w:r w:rsidRPr="00465C0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тәртібі.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Зат алмасу процестерінің өзара байланысуы орталық нерв жүйесі, ішкі </w:t>
      </w:r>
      <w:r w:rsidRPr="00465C0C"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 xml:space="preserve">секреция бездері, ферменттермен, гормондармен, цАМФ-пен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биохимиялық реакциялар кезіндегі өнімдермен іске асады.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r w:rsidRPr="00465C0C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Липидтер – глицерин мен май қышқылдарының күрделі эфирі. </w:t>
      </w:r>
      <w:r w:rsidRPr="00C00D77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Глицериннің углеводтардан түзілуі онша қиын емес. Углеводтар </w:t>
      </w:r>
      <w:r w:rsidRPr="00C00D77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ыдырағанда пайда болатын 3-фосфоглицерин альдегиді тоты</w:t>
      </w:r>
      <w:r w:rsidRPr="00465C0C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сызданып</w:t>
      </w:r>
      <w:r w:rsidRPr="00465C0C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,</w:t>
      </w:r>
      <w:r w:rsidRPr="00C00D77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фосфоглицеринге айналады, ал ол </w:t>
      </w: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 xml:space="preserve">фосфатаза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ферментінің көмегімен глицеринге айналад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. Глицерин липидтердің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құ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рамына кіреді.</w:t>
      </w:r>
    </w:p>
    <w:p w:rsidR="00C00D77" w:rsidRPr="00465C0C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  <w:lang w:val="kk-KZ"/>
        </w:rPr>
        <w:t>Майлардың көмірсуларға айналуы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. Липазаның әсерімен май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гидролизденеді. Глицерин өзінің альдегидіне тотығып, соңғысы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фосфорланып,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3-фосфоглице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р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ин альдегидіне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айналады да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глюкоза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және 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гликоген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пайда болады.</w:t>
      </w:r>
    </w:p>
    <w:p w:rsidR="00C00D77" w:rsidRPr="00C00D77" w:rsidRDefault="00C00D77" w:rsidP="00C00D7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Белоктар мен майлардың алмасуы кезінде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α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 xml:space="preserve">-кетоглутар </w:t>
      </w:r>
      <w:r w:rsidRPr="00465C0C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 xml:space="preserve">ышқылы 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түзіледі, ал ол </w:t>
      </w:r>
      <w:r w:rsidRPr="00C00D77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lastRenderedPageBreak/>
        <w:t>глутамин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қыш</w:t>
      </w:r>
      <w:r w:rsidRPr="00465C0C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i/>
          <w:noProof/>
          <w:color w:val="000000"/>
          <w:sz w:val="24"/>
          <w:szCs w:val="24"/>
          <w:lang w:val="kk-KZ"/>
        </w:rPr>
        <w:t>ылына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айналады.</w:t>
      </w:r>
    </w:p>
    <w:p w:rsidR="00C00D77" w:rsidRPr="00465C0C" w:rsidRDefault="00C00D77" w:rsidP="00C00D77">
      <w:pPr>
        <w:shd w:val="clear" w:color="auto" w:fill="FFFFFF"/>
        <w:tabs>
          <w:tab w:val="left" w:pos="1747"/>
        </w:tabs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Нуклеин 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ышқылының ал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м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асуында /</w:t>
      </w:r>
      <w:r w:rsidRPr="00C00D77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kk-KZ"/>
        </w:rPr>
        <w:t>аспарагин, глицин, глутамин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/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амин қыш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ылдары пурин және пиримидин са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иналарын жас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а</w:t>
      </w:r>
      <w:r w:rsidRPr="00C00D77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уға</w:t>
      </w:r>
      <w:r w:rsidRPr="00465C0C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C00D77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қатысады.</w:t>
      </w:r>
      <w:r w:rsidRPr="00C00D7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</w:p>
    <w:p w:rsidR="00C00D77" w:rsidRPr="00465C0C" w:rsidRDefault="00C00D77" w:rsidP="00C00D77">
      <w:pPr>
        <w:shd w:val="clear" w:color="auto" w:fill="FFFFFF"/>
        <w:tabs>
          <w:tab w:val="left" w:pos="1747"/>
        </w:tabs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C00D77" w:rsidRPr="00465C0C" w:rsidRDefault="00C00D77" w:rsidP="00C00D7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23732C" w:rsidRPr="00C00D77" w:rsidRDefault="0023732C">
      <w:pPr>
        <w:rPr>
          <w:lang w:val="kk-KZ"/>
        </w:rPr>
      </w:pPr>
      <w:bookmarkStart w:id="0" w:name="_GoBack"/>
      <w:bookmarkEnd w:id="0"/>
    </w:p>
    <w:sectPr w:rsidR="0023732C" w:rsidRPr="00C0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986"/>
    <w:multiLevelType w:val="hybridMultilevel"/>
    <w:tmpl w:val="5D0023A4"/>
    <w:lvl w:ilvl="0" w:tplc="B562F6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E78FF"/>
    <w:multiLevelType w:val="hybridMultilevel"/>
    <w:tmpl w:val="BFFCAC1A"/>
    <w:lvl w:ilvl="0" w:tplc="D7E87DA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07"/>
    <w:rsid w:val="0023732C"/>
    <w:rsid w:val="00C00D77"/>
    <w:rsid w:val="00C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2019-01-30T12:28:00Z</cp:lastPrinted>
  <dcterms:created xsi:type="dcterms:W3CDTF">2019-01-30T12:28:00Z</dcterms:created>
  <dcterms:modified xsi:type="dcterms:W3CDTF">2019-01-30T12:28:00Z</dcterms:modified>
</cp:coreProperties>
</file>